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1414AE55" w14:textId="7870B5A3" w:rsidR="0086053C" w:rsidRDefault="0086053C" w:rsidP="0086053C">
      <w:pPr>
        <w:overflowPunct w:val="0"/>
        <w:autoSpaceDE w:val="0"/>
        <w:autoSpaceDN w:val="0"/>
        <w:adjustRightInd w:val="0"/>
        <w:spacing w:after="0" w:line="240" w:lineRule="auto"/>
        <w:textAlignment w:val="baseline"/>
        <w:rPr>
          <w:rFonts w:eastAsia="Times New Roman" w:cs="Arial"/>
          <w:szCs w:val="21"/>
        </w:rPr>
      </w:pPr>
      <w:bookmarkStart w:id="0" w:name="_Hlk37745957"/>
      <w:r w:rsidRPr="00DC1668">
        <w:rPr>
          <w:rFonts w:eastAsia="Times New Roman" w:cs="Arial"/>
          <w:szCs w:val="21"/>
        </w:rPr>
        <w:t xml:space="preserve">The </w:t>
      </w:r>
      <w:hyperlink r:id="rId5" w:history="1">
        <w:r w:rsidRPr="00DC1668">
          <w:rPr>
            <w:rStyle w:val="Hyperlink"/>
            <w:rFonts w:eastAsia="Times New Roman" w:cs="Arial"/>
            <w:szCs w:val="21"/>
          </w:rPr>
          <w:t>Local Audit and Accountability Act 2014</w:t>
        </w:r>
      </w:hyperlink>
      <w:r w:rsidRPr="00DC1668">
        <w:rPr>
          <w:rStyle w:val="Hyperlink"/>
          <w:rFonts w:eastAsia="Times New Roman" w:cs="Arial"/>
          <w:szCs w:val="21"/>
        </w:rPr>
        <w:t>,</w:t>
      </w:r>
      <w:r w:rsidRPr="00DC1668">
        <w:rPr>
          <w:rFonts w:eastAsia="Times New Roman" w:cs="Arial"/>
          <w:szCs w:val="21"/>
        </w:rPr>
        <w:t xml:space="preserve"> the </w:t>
      </w:r>
      <w:hyperlink r:id="rId6" w:history="1">
        <w:r w:rsidRPr="00DC1668">
          <w:rPr>
            <w:rStyle w:val="Hyperlink"/>
            <w:rFonts w:eastAsia="Times New Roman" w:cs="Arial"/>
            <w:szCs w:val="21"/>
          </w:rPr>
          <w:t>Accounts and Audit Regulations 2015</w:t>
        </w:r>
      </w:hyperlink>
      <w:r w:rsidRPr="00DC1668">
        <w:rPr>
          <w:rFonts w:eastAsia="Times New Roman" w:cs="Arial"/>
          <w:szCs w:val="21"/>
        </w:rPr>
        <w:t xml:space="preserve"> and the </w:t>
      </w:r>
      <w:bookmarkStart w:id="1" w:name="_Hlk37348109"/>
      <w:r w:rsidRPr="00DB49A8">
        <w:rPr>
          <w:rFonts w:eastAsia="Times New Roman" w:cs="Arial"/>
          <w:szCs w:val="21"/>
        </w:rPr>
        <w:fldChar w:fldCharType="begin"/>
      </w:r>
      <w:r w:rsidRPr="003F6FC6">
        <w:rPr>
          <w:rFonts w:eastAsia="Times New Roman" w:cs="Arial"/>
          <w:szCs w:val="21"/>
        </w:rPr>
        <w:instrText xml:space="preserve"> HYPERLINK "http://www.legislation.gov.uk/uksi/2020/404/contents/made" </w:instrText>
      </w:r>
      <w:r w:rsidRPr="00DB49A8">
        <w:rPr>
          <w:rFonts w:eastAsia="Times New Roman" w:cs="Arial"/>
          <w:szCs w:val="21"/>
        </w:rPr>
        <w:fldChar w:fldCharType="separate"/>
      </w:r>
      <w:r w:rsidRPr="003F6FC6">
        <w:rPr>
          <w:rStyle w:val="Hyperlink"/>
          <w:rFonts w:eastAsia="Times New Roman" w:cs="Arial"/>
          <w:szCs w:val="21"/>
        </w:rPr>
        <w:t>Accounts and Audit (Coronavirus) (Amendment) Regulations 2020</w:t>
      </w:r>
      <w:r w:rsidRPr="00DB49A8">
        <w:rPr>
          <w:rFonts w:eastAsia="Times New Roman" w:cs="Arial"/>
          <w:szCs w:val="21"/>
        </w:rPr>
        <w:fldChar w:fldCharType="end"/>
      </w:r>
      <w:bookmarkEnd w:id="1"/>
      <w:r w:rsidRPr="003F6FC6">
        <w:rPr>
          <w:rFonts w:eastAsia="Times New Roman" w:cs="Arial"/>
          <w:szCs w:val="21"/>
        </w:rPr>
        <w:t xml:space="preserve"> </w:t>
      </w:r>
      <w:r w:rsidRPr="00DC1668">
        <w:rPr>
          <w:rFonts w:eastAsia="Times New Roman" w:cs="Arial"/>
          <w:szCs w:val="21"/>
        </w:rPr>
        <w:t>require that</w:t>
      </w:r>
      <w:bookmarkEnd w:id="0"/>
      <w:r>
        <w:rPr>
          <w:rFonts w:eastAsia="Times New Roman" w:cs="Arial"/>
          <w:szCs w:val="21"/>
        </w:rPr>
        <w:t>:</w:t>
      </w:r>
    </w:p>
    <w:p w14:paraId="16F5285A" w14:textId="77777777" w:rsidR="0086053C" w:rsidRDefault="0086053C" w:rsidP="0086053C">
      <w:pPr>
        <w:overflowPunct w:val="0"/>
        <w:autoSpaceDE w:val="0"/>
        <w:autoSpaceDN w:val="0"/>
        <w:adjustRightInd w:val="0"/>
        <w:spacing w:after="0" w:line="240" w:lineRule="auto"/>
        <w:textAlignment w:val="baseline"/>
        <w:rPr>
          <w:rFonts w:eastAsia="Times New Roman" w:cs="Arial"/>
          <w:szCs w:val="21"/>
        </w:rPr>
      </w:pPr>
    </w:p>
    <w:p w14:paraId="435859E7" w14:textId="4A65A1D5"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 xml:space="preserve">set by the smaller authority </w:t>
      </w:r>
      <w:r w:rsidR="00460484">
        <w:rPr>
          <w:rFonts w:eastAsia="Times New Roman" w:cs="Arial"/>
          <w:szCs w:val="21"/>
        </w:rPr>
        <w:t xml:space="preserve">(i.e. the parish meeting) </w:t>
      </w:r>
      <w:r>
        <w:rPr>
          <w:rFonts w:eastAsia="Times New Roman" w:cs="Arial"/>
          <w:szCs w:val="21"/>
        </w:rPr>
        <w:t>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64C5A5A" w:rsidR="00815FCF" w:rsidRDefault="00815FCF" w:rsidP="00BB289B">
      <w:r>
        <w:rPr>
          <w:rFonts w:eastAsia="Times New Roman" w:cs="Arial"/>
          <w:szCs w:val="21"/>
        </w:rPr>
        <w:t xml:space="preserve">3. </w:t>
      </w:r>
      <w:r w:rsidR="00460484">
        <w:t>The Chair must, on behalf of that authority, publish (</w:t>
      </w:r>
      <w:r w:rsidR="00460484" w:rsidRPr="00830ECB">
        <w:rPr>
          <w:b/>
        </w:rPr>
        <w:t>which must include publication on the authority’s website</w:t>
      </w:r>
      <w:r w:rsidR="00460484">
        <w:rPr>
          <w:b/>
        </w:rPr>
        <w:t xml:space="preserve"> where the parish meeting has a website</w:t>
      </w:r>
      <w:r w:rsidR="00460484">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 xml:space="preserve">(i)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028672D" w:rsidR="00815FCF" w:rsidRDefault="00815FCF" w:rsidP="00460484">
      <w:pPr>
        <w:spacing w:after="0"/>
        <w:ind w:left="1440"/>
      </w:pPr>
      <w:r>
        <w:t xml:space="preserve">(ii) the Annual Governance Statement (i.e. Section 1 of </w:t>
      </w:r>
      <w:r w:rsidR="00BB289B">
        <w:t>the AGAR Part 2</w:t>
      </w:r>
      <w:r w:rsidR="00460484">
        <w:t>PM</w:t>
      </w:r>
      <w:r>
        <w:t>); and</w:t>
      </w:r>
    </w:p>
    <w:p w14:paraId="1C0D0553" w14:textId="4E407792" w:rsidR="00A92717" w:rsidRDefault="00A92717" w:rsidP="00BB289B">
      <w:pPr>
        <w:ind w:left="1440"/>
      </w:pPr>
      <w:r>
        <w:t>(iii) the Certificate of Exemption (i.e. Page 3 of the AGAR Part 2</w:t>
      </w:r>
      <w:r w:rsidR="00460484">
        <w:t>PM</w:t>
      </w:r>
      <w:r>
        <w:t xml:space="preserve">); and </w:t>
      </w:r>
    </w:p>
    <w:p w14:paraId="6C8AFF23" w14:textId="77777777" w:rsidR="00815FCF" w:rsidRDefault="00815FCF" w:rsidP="008005C3">
      <w:pPr>
        <w:spacing w:after="0"/>
        <w:ind w:left="720"/>
      </w:pPr>
      <w:r>
        <w:t>(b) a statement that sets out—</w:t>
      </w:r>
    </w:p>
    <w:p w14:paraId="2B6AC5AC" w14:textId="77777777" w:rsidR="00815FCF" w:rsidRDefault="00815FCF" w:rsidP="00460484">
      <w:pPr>
        <w:spacing w:after="0"/>
        <w:ind w:left="1440"/>
      </w:pPr>
      <w:r>
        <w:t>(i) the period for the exercise of public rights;</w:t>
      </w:r>
    </w:p>
    <w:p w14:paraId="3A2E16F3" w14:textId="77777777" w:rsidR="00815FCF" w:rsidRDefault="00815FCF" w:rsidP="00460484">
      <w:pPr>
        <w:spacing w:after="0"/>
        <w:ind w:left="1440"/>
      </w:pPr>
      <w:r>
        <w:t>(ii) details of the manner in which notice should be given of an intention to inspect the accounting records and other documents;</w:t>
      </w:r>
    </w:p>
    <w:p w14:paraId="15333C5A" w14:textId="77777777" w:rsidR="00815FCF" w:rsidRDefault="00815FCF" w:rsidP="00460484">
      <w:pPr>
        <w:spacing w:after="0"/>
        <w:ind w:left="1440"/>
      </w:pPr>
      <w:r>
        <w:t>(iii) the name and address of the local auditor;</w:t>
      </w:r>
    </w:p>
    <w:p w14:paraId="699EF487" w14:textId="13F2E2FB" w:rsidR="00815FCF" w:rsidRPr="005E1744" w:rsidRDefault="00815FCF" w:rsidP="00460484">
      <w:pPr>
        <w:overflowPunct w:val="0"/>
        <w:autoSpaceDE w:val="0"/>
        <w:autoSpaceDN w:val="0"/>
        <w:adjustRightInd w:val="0"/>
        <w:spacing w:after="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website, the following documents must simply be displayed in the local area for 14 days:</w:t>
      </w:r>
    </w:p>
    <w:p w14:paraId="31D4D8CA" w14:textId="020ED87B"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Part 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6CD32F0B"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w:t>
      </w:r>
      <w:bookmarkStart w:id="2" w:name="_Hlk37745994"/>
      <w:r w:rsidR="0086053C">
        <w:rPr>
          <w:szCs w:val="21"/>
        </w:rPr>
        <w:t xml:space="preserve">Monday </w:t>
      </w:r>
      <w:r w:rsidR="0086053C" w:rsidRPr="00962D93">
        <w:rPr>
          <w:szCs w:val="21"/>
        </w:rPr>
        <w:t xml:space="preserve">15 June – Friday 24 July 2020. (The latest possible dates that comply with the statutory requirements are </w:t>
      </w:r>
      <w:r w:rsidR="0086053C" w:rsidRPr="00DC1668">
        <w:rPr>
          <w:szCs w:val="21"/>
        </w:rPr>
        <w:t>Tuesday 1 September – Monday 12 October 2020</w:t>
      </w:r>
      <w:r w:rsidR="0086053C" w:rsidRPr="00962D93">
        <w:rPr>
          <w:szCs w:val="21"/>
        </w:rPr>
        <w:t>); and</w:t>
      </w:r>
      <w:bookmarkEnd w:id="2"/>
      <w:r w:rsidRPr="00C551EB">
        <w:rPr>
          <w:szCs w:val="21"/>
        </w:rPr>
        <w:t xml:space="preserve">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3C53B136" w14:textId="29101FAE" w:rsidR="00815FCF" w:rsidRPr="0086053C" w:rsidRDefault="003F371A" w:rsidP="00815FCF">
      <w:pPr>
        <w:spacing w:after="0" w:line="240" w:lineRule="auto"/>
        <w:jc w:val="center"/>
        <w:rPr>
          <w:rFonts w:eastAsia="Times New Roman" w:cs="Arial"/>
          <w:b/>
          <w:sz w:val="2"/>
          <w:szCs w:val="2"/>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5A39E3">
        <w:rPr>
          <w:rFonts w:eastAsia="Times New Roman" w:cs="Arial"/>
          <w:b/>
          <w:sz w:val="28"/>
          <w:szCs w:val="28"/>
          <w:u w:val="single"/>
        </w:rPr>
        <w:t xml:space="preserve">BULKELEY AND RIDLEY </w:t>
      </w:r>
      <w:r w:rsidR="00BF7CCD" w:rsidRPr="00BF7CCD">
        <w:rPr>
          <w:rFonts w:eastAsia="Times New Roman" w:cs="Arial"/>
          <w:b/>
          <w:sz w:val="28"/>
          <w:szCs w:val="28"/>
          <w:u w:val="single"/>
        </w:rPr>
        <w:t>PARISH COUNCIL</w:t>
      </w: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A72DB10"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74B8F049" w14:textId="77777777" w:rsidR="0086053C" w:rsidRPr="00D06620" w:rsidRDefault="0086053C" w:rsidP="00547C4F">
      <w:pPr>
        <w:overflowPunct w:val="0"/>
        <w:autoSpaceDE w:val="0"/>
        <w:autoSpaceDN w:val="0"/>
        <w:adjustRightInd w:val="0"/>
        <w:spacing w:after="0" w:line="240" w:lineRule="auto"/>
        <w:jc w:val="center"/>
        <w:textAlignment w:val="baseline"/>
        <w:rPr>
          <w:rFonts w:eastAsia="Times New Roman" w:cs="Arial"/>
          <w:b/>
          <w:szCs w:val="21"/>
        </w:rPr>
      </w:pPr>
      <w:bookmarkStart w:id="3" w:name="_Hlk37745712"/>
      <w:r>
        <w:rPr>
          <w:rFonts w:eastAsia="Times New Roman" w:cs="Arial"/>
          <w:b/>
          <w:szCs w:val="21"/>
        </w:rPr>
        <w:t>Local Audit and Accountability Act 2014 Sections 25, 26 and 27</w:t>
      </w:r>
      <w:r w:rsidRPr="00D06620">
        <w:rPr>
          <w:rFonts w:eastAsia="Times New Roman" w:cs="Arial"/>
          <w:b/>
          <w:szCs w:val="21"/>
        </w:rPr>
        <w:t xml:space="preserve"> </w:t>
      </w:r>
    </w:p>
    <w:p w14:paraId="75E70C6A" w14:textId="77777777" w:rsidR="0086053C" w:rsidRDefault="0086053C" w:rsidP="00547C4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3BD42DED" w14:textId="77777777" w:rsidR="0086053C" w:rsidRPr="00D06620" w:rsidRDefault="0086053C" w:rsidP="0086053C">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3"/>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424504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Pr="00BF7CCD">
              <w:rPr>
                <w:rFonts w:eastAsia="Times New Roman" w:cs="Arial"/>
                <w:b/>
                <w:sz w:val="18"/>
                <w:szCs w:val="18"/>
                <w:u w:val="single"/>
              </w:rPr>
              <w:t>____</w:t>
            </w:r>
            <w:r w:rsidR="00BF7CCD" w:rsidRPr="00BF7CCD">
              <w:rPr>
                <w:rFonts w:eastAsia="Times New Roman" w:cs="Arial"/>
                <w:b/>
                <w:sz w:val="18"/>
                <w:szCs w:val="18"/>
                <w:u w:val="single"/>
              </w:rPr>
              <w:t xml:space="preserve"> Wednesday </w:t>
            </w:r>
            <w:r w:rsidR="005A39E3">
              <w:rPr>
                <w:rFonts w:eastAsia="Times New Roman" w:cs="Arial"/>
                <w:b/>
                <w:sz w:val="18"/>
                <w:szCs w:val="18"/>
                <w:u w:val="single"/>
              </w:rPr>
              <w:t>22 July</w:t>
            </w:r>
            <w:r w:rsidR="00BF7CCD" w:rsidRPr="00BF7CCD">
              <w:rPr>
                <w:rFonts w:eastAsia="Times New Roman" w:cs="Arial"/>
                <w:b/>
                <w:sz w:val="18"/>
                <w:szCs w:val="18"/>
                <w:u w:val="single"/>
              </w:rPr>
              <w:t xml:space="preserve"> 2020</w:t>
            </w:r>
            <w:r w:rsidRPr="00BF7CCD">
              <w:rPr>
                <w:rFonts w:eastAsia="Times New Roman" w:cs="Arial"/>
                <w:b/>
                <w:sz w:val="18"/>
                <w:szCs w:val="18"/>
                <w:u w:val="single"/>
              </w:rPr>
              <w:t>_________</w:t>
            </w:r>
            <w:r w:rsidRPr="00BF7CCD">
              <w:rPr>
                <w:rFonts w:eastAsia="Times New Roman" w:cs="Arial"/>
                <w:sz w:val="18"/>
                <w:szCs w:val="18"/>
                <w:u w:val="single"/>
              </w:rPr>
              <w:t>(</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43DB6126"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50F738E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Pr="00BF7CCD">
              <w:rPr>
                <w:rFonts w:eastAsia="Times New Roman" w:cs="Arial"/>
                <w:sz w:val="18"/>
                <w:szCs w:val="18"/>
                <w:u w:val="single"/>
              </w:rPr>
              <w:t>___________</w:t>
            </w:r>
            <w:r w:rsidR="00BF7CCD" w:rsidRPr="00BF7CCD">
              <w:rPr>
                <w:rFonts w:eastAsia="Times New Roman" w:cs="Arial"/>
                <w:sz w:val="18"/>
                <w:szCs w:val="18"/>
                <w:u w:val="single"/>
              </w:rPr>
              <w:t>Mrs R Shackleton</w:t>
            </w:r>
            <w:r w:rsidRPr="00D06620">
              <w:rPr>
                <w:rFonts w:eastAsia="Times New Roman" w:cs="Arial"/>
                <w:sz w:val="18"/>
                <w:szCs w:val="18"/>
              </w:rPr>
              <w:t>___________________</w:t>
            </w:r>
          </w:p>
          <w:p w14:paraId="3F7C16DF" w14:textId="28F7CC8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w:t>
            </w:r>
            <w:r w:rsidR="00BF7CCD" w:rsidRPr="00BF7CCD">
              <w:rPr>
                <w:rFonts w:eastAsia="Times New Roman" w:cs="Arial"/>
                <w:sz w:val="18"/>
                <w:szCs w:val="18"/>
                <w:u w:val="single"/>
              </w:rPr>
              <w:t>Tel: 01948 770678</w:t>
            </w:r>
            <w:r w:rsidRPr="00BF7CCD">
              <w:rPr>
                <w:rFonts w:eastAsia="Times New Roman" w:cs="Arial"/>
                <w:sz w:val="18"/>
                <w:szCs w:val="18"/>
                <w:u w:val="single"/>
              </w:rPr>
              <w:t>__________________</w:t>
            </w:r>
          </w:p>
          <w:p w14:paraId="38E7898C" w14:textId="1AEDA3A1"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u w:val="single"/>
              </w:rPr>
            </w:pPr>
            <w:r w:rsidRPr="00D06620">
              <w:rPr>
                <w:rFonts w:eastAsia="Times New Roman" w:cs="Arial"/>
                <w:sz w:val="18"/>
                <w:szCs w:val="18"/>
              </w:rPr>
              <w:tab/>
            </w:r>
            <w:r w:rsidRPr="00BF7CCD">
              <w:rPr>
                <w:rFonts w:eastAsia="Times New Roman" w:cs="Arial"/>
                <w:sz w:val="18"/>
                <w:szCs w:val="18"/>
                <w:u w:val="single"/>
              </w:rPr>
              <w:t>___________</w:t>
            </w:r>
            <w:r w:rsidR="00BF7CCD" w:rsidRPr="00BF7CCD">
              <w:rPr>
                <w:rFonts w:eastAsia="Times New Roman" w:cs="Arial"/>
                <w:sz w:val="18"/>
                <w:szCs w:val="18"/>
                <w:u w:val="single"/>
              </w:rPr>
              <w:t xml:space="preserve">Email :- </w:t>
            </w:r>
            <w:hyperlink r:id="rId7" w:history="1">
              <w:r w:rsidR="005A39E3" w:rsidRPr="00FD11A7">
                <w:rPr>
                  <w:rStyle w:val="Hyperlink"/>
                  <w:rFonts w:eastAsia="Times New Roman" w:cs="Arial"/>
                  <w:sz w:val="18"/>
                  <w:szCs w:val="18"/>
                </w:rPr>
                <w:t>bulkeleyandridleyparishcouncil@hotmail.co.uk</w:t>
              </w:r>
            </w:hyperlink>
          </w:p>
          <w:p w14:paraId="29B3630B" w14:textId="77777777" w:rsidR="005A39E3" w:rsidRPr="00D06620" w:rsidRDefault="005A39E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F9ADE83" w:rsidR="00815FCF" w:rsidRPr="00BF7CCD"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u w:val="single"/>
              </w:rPr>
            </w:pPr>
            <w:r w:rsidRPr="00D06620">
              <w:rPr>
                <w:rFonts w:eastAsia="Times New Roman" w:cs="Arial"/>
                <w:sz w:val="18"/>
                <w:szCs w:val="18"/>
              </w:rPr>
              <w:t xml:space="preserve">commencing on (c) </w:t>
            </w:r>
            <w:r w:rsidR="003F371A" w:rsidRPr="00BF7CCD">
              <w:rPr>
                <w:rFonts w:eastAsia="Times New Roman" w:cs="Arial"/>
                <w:sz w:val="18"/>
                <w:szCs w:val="18"/>
                <w:u w:val="single"/>
              </w:rPr>
              <w:t>__</w:t>
            </w:r>
            <w:r w:rsidR="00BF7CCD" w:rsidRPr="00BF7CCD">
              <w:rPr>
                <w:rFonts w:eastAsia="Times New Roman" w:cs="Arial"/>
                <w:b/>
                <w:sz w:val="18"/>
                <w:szCs w:val="18"/>
                <w:u w:val="single"/>
              </w:rPr>
              <w:t>Wednesday</w:t>
            </w:r>
            <w:r w:rsidR="00C551EB" w:rsidRPr="00BF7CCD">
              <w:rPr>
                <w:rFonts w:eastAsia="Times New Roman" w:cs="Arial"/>
                <w:b/>
                <w:sz w:val="18"/>
                <w:szCs w:val="18"/>
                <w:u w:val="single"/>
              </w:rPr>
              <w:t xml:space="preserve"> </w:t>
            </w:r>
            <w:r w:rsidR="005A39E3">
              <w:rPr>
                <w:rFonts w:eastAsia="Times New Roman" w:cs="Arial"/>
                <w:b/>
                <w:sz w:val="18"/>
                <w:szCs w:val="18"/>
                <w:u w:val="single"/>
              </w:rPr>
              <w:t>22</w:t>
            </w:r>
            <w:r w:rsidR="00FE72B3" w:rsidRPr="00BF7CCD">
              <w:rPr>
                <w:rFonts w:eastAsia="Times New Roman" w:cs="Arial"/>
                <w:b/>
                <w:sz w:val="18"/>
                <w:szCs w:val="18"/>
                <w:u w:val="single"/>
              </w:rPr>
              <w:t xml:space="preserve"> Ju</w:t>
            </w:r>
            <w:r w:rsidR="00BF7CCD" w:rsidRPr="00BF7CCD">
              <w:rPr>
                <w:rFonts w:eastAsia="Times New Roman" w:cs="Arial"/>
                <w:b/>
                <w:sz w:val="18"/>
                <w:szCs w:val="18"/>
                <w:u w:val="single"/>
              </w:rPr>
              <w:t>ly</w:t>
            </w:r>
            <w:r w:rsidR="00FE72B3" w:rsidRPr="00BF7CCD">
              <w:rPr>
                <w:rFonts w:eastAsia="Times New Roman" w:cs="Arial"/>
                <w:b/>
                <w:sz w:val="18"/>
                <w:szCs w:val="18"/>
                <w:u w:val="single"/>
              </w:rPr>
              <w:t xml:space="preserve"> 20</w:t>
            </w:r>
            <w:r w:rsidR="00440049" w:rsidRPr="00BF7CCD">
              <w:rPr>
                <w:rFonts w:eastAsia="Times New Roman" w:cs="Arial"/>
                <w:b/>
                <w:sz w:val="18"/>
                <w:szCs w:val="18"/>
                <w:u w:val="single"/>
              </w:rPr>
              <w:t>20</w:t>
            </w:r>
            <w:r w:rsidR="00C551EB" w:rsidRPr="00BF7CCD">
              <w:rPr>
                <w:rFonts w:eastAsia="Times New Roman" w:cs="Arial"/>
                <w:sz w:val="18"/>
                <w:szCs w:val="18"/>
                <w:u w:val="single"/>
              </w:rPr>
              <w:t xml:space="preserve"> </w:t>
            </w:r>
            <w:r w:rsidR="003F371A" w:rsidRPr="00BF7CCD">
              <w:rPr>
                <w:rFonts w:eastAsia="Times New Roman" w:cs="Arial"/>
                <w:sz w:val="18"/>
                <w:szCs w:val="18"/>
                <w:u w:val="single"/>
              </w:rPr>
              <w:t>_______________________</w:t>
            </w:r>
            <w:r w:rsidRPr="00BF7CCD">
              <w:rPr>
                <w:rFonts w:eastAsia="Times New Roman" w:cs="Arial"/>
                <w:sz w:val="18"/>
                <w:szCs w:val="18"/>
                <w:u w:val="single"/>
              </w:rPr>
              <w:t xml:space="preserve"> </w:t>
            </w:r>
          </w:p>
          <w:p w14:paraId="50691EBE" w14:textId="77777777" w:rsidR="00815FCF" w:rsidRPr="00BF7CCD"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u w:val="single"/>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1DABA9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5E42F0">
              <w:rPr>
                <w:rFonts w:eastAsia="Times New Roman" w:cs="Arial"/>
                <w:sz w:val="18"/>
                <w:szCs w:val="18"/>
              </w:rPr>
              <w:t xml:space="preserve"> </w:t>
            </w:r>
            <w:r w:rsidR="00BF7CCD" w:rsidRPr="00BF7CCD">
              <w:rPr>
                <w:rFonts w:eastAsia="Times New Roman" w:cs="Arial"/>
                <w:b/>
                <w:bCs/>
                <w:sz w:val="18"/>
                <w:szCs w:val="18"/>
                <w:u w:val="single"/>
              </w:rPr>
              <w:t>Monday</w:t>
            </w:r>
            <w:r w:rsidR="005E42F0">
              <w:rPr>
                <w:rFonts w:eastAsia="Times New Roman" w:cs="Arial"/>
                <w:b/>
                <w:bCs/>
                <w:sz w:val="18"/>
                <w:szCs w:val="18"/>
                <w:u w:val="single"/>
              </w:rPr>
              <w:t xml:space="preserve"> 14 September</w:t>
            </w:r>
            <w:r w:rsidR="00FE72B3" w:rsidRPr="00BF7CCD">
              <w:rPr>
                <w:rFonts w:eastAsia="Times New Roman" w:cs="Arial"/>
                <w:b/>
                <w:sz w:val="18"/>
                <w:szCs w:val="18"/>
                <w:u w:val="single"/>
              </w:rPr>
              <w:t xml:space="preserve"> 20</w:t>
            </w:r>
            <w:r w:rsidR="00440049" w:rsidRPr="00BF7CCD">
              <w:rPr>
                <w:rFonts w:eastAsia="Times New Roman" w:cs="Arial"/>
                <w:b/>
                <w:sz w:val="18"/>
                <w:szCs w:val="18"/>
                <w:u w:val="single"/>
              </w:rPr>
              <w:t>20</w:t>
            </w:r>
            <w:r w:rsidR="00C551EB" w:rsidRPr="00BF7CCD">
              <w:rPr>
                <w:rFonts w:eastAsia="Times New Roman" w:cs="Arial"/>
                <w:sz w:val="18"/>
                <w:szCs w:val="18"/>
                <w:u w:val="single"/>
              </w:rPr>
              <w:t xml:space="preserve"> _</w:t>
            </w:r>
            <w:r w:rsidR="003F371A" w:rsidRPr="00BF7CCD">
              <w:rPr>
                <w:rFonts w:eastAsia="Times New Roman" w:cs="Arial"/>
                <w:sz w:val="18"/>
                <w:szCs w:val="18"/>
                <w:u w:val="single"/>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2AA89C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BF7CCD" w:rsidRPr="00BF7CCD">
              <w:rPr>
                <w:rFonts w:eastAsia="Times New Roman" w:cs="Arial"/>
                <w:b/>
                <w:sz w:val="18"/>
                <w:szCs w:val="18"/>
                <w:u w:val="single"/>
              </w:rPr>
              <w:t>R Shackleton – Clerk /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15D2E1A1" w14:textId="77777777" w:rsidR="0086053C" w:rsidRPr="00D06620" w:rsidRDefault="00815FCF" w:rsidP="0086053C">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86053C" w:rsidRPr="00D06620">
              <w:rPr>
                <w:rFonts w:eastAsia="Times New Roman" w:cs="Arial"/>
                <w:sz w:val="16"/>
                <w:szCs w:val="16"/>
              </w:rPr>
              <w:t xml:space="preserve">The inspection period between (c) and (d) must be </w:t>
            </w:r>
            <w:r w:rsidR="0086053C">
              <w:rPr>
                <w:rFonts w:eastAsia="Times New Roman" w:cs="Arial"/>
                <w:sz w:val="16"/>
                <w:szCs w:val="16"/>
              </w:rPr>
              <w:t>30</w:t>
            </w:r>
            <w:r w:rsidR="0086053C" w:rsidRPr="00D06620">
              <w:rPr>
                <w:rFonts w:eastAsia="Times New Roman" w:cs="Arial"/>
                <w:sz w:val="16"/>
                <w:szCs w:val="16"/>
              </w:rPr>
              <w:t xml:space="preserve"> working days</w:t>
            </w:r>
            <w:r w:rsidR="0086053C">
              <w:rPr>
                <w:rFonts w:eastAsia="Times New Roman" w:cs="Arial"/>
                <w:sz w:val="16"/>
                <w:szCs w:val="16"/>
              </w:rPr>
              <w:t xml:space="preserve"> inclusive and must start on or before 1 September 2020.</w:t>
            </w:r>
          </w:p>
          <w:p w14:paraId="3D7A7EC2" w14:textId="562698D5"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1010EDB8" w:rsidR="00815FCF" w:rsidRPr="003F371A" w:rsidRDefault="0086053C" w:rsidP="00815FCF">
      <w:pPr>
        <w:spacing w:line="240" w:lineRule="auto"/>
        <w:rPr>
          <w:rFonts w:eastAsia="Times New Roman" w:cs="Arial"/>
          <w:sz w:val="20"/>
          <w:szCs w:val="20"/>
        </w:rPr>
      </w:pPr>
      <w:bookmarkStart w:id="4" w:name="_Hlk37745745"/>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10"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11"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4"/>
      <w:r w:rsidRPr="003F371A">
        <w:rPr>
          <w:rFonts w:eastAsia="Times New Roman" w:cs="Arial"/>
          <w:sz w:val="20"/>
          <w:szCs w:val="20"/>
        </w:rPr>
        <w:t>.</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1DC026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5" w:name="_Hlk37745798"/>
      <w:r w:rsidR="0086053C">
        <w:rPr>
          <w:rFonts w:eastAsia="Times New Roman" w:cs="Arial"/>
          <w:b/>
          <w:bCs/>
          <w:sz w:val="20"/>
          <w:szCs w:val="20"/>
        </w:rPr>
        <w:t>Legislative changes have been made as a result of the restrictions imposed by the</w:t>
      </w:r>
      <w:r w:rsidR="0086053C" w:rsidRPr="00DC1668">
        <w:rPr>
          <w:rFonts w:eastAsia="Times New Roman" w:cs="Arial"/>
          <w:b/>
          <w:bCs/>
          <w:sz w:val="20"/>
          <w:szCs w:val="20"/>
        </w:rPr>
        <w:t xml:space="preserve"> Coronavirus </w:t>
      </w:r>
      <w:r w:rsidR="0086053C" w:rsidRPr="006246F1">
        <w:rPr>
          <w:rFonts w:eastAsia="Times New Roman" w:cs="Arial"/>
          <w:b/>
          <w:bCs/>
          <w:sz w:val="20"/>
          <w:szCs w:val="20"/>
        </w:rPr>
        <w:t xml:space="preserve">for the 2019/20 reporting year </w:t>
      </w:r>
      <w:r w:rsidR="0086053C">
        <w:rPr>
          <w:rFonts w:eastAsia="Times New Roman" w:cs="Arial"/>
          <w:b/>
          <w:bCs/>
          <w:sz w:val="20"/>
          <w:szCs w:val="20"/>
        </w:rPr>
        <w:t xml:space="preserve">which mean that </w:t>
      </w:r>
      <w:r w:rsidR="0086053C" w:rsidRPr="00DC1668">
        <w:rPr>
          <w:rFonts w:eastAsia="Times New Roman" w:cs="Arial"/>
          <w:b/>
          <w:bCs/>
          <w:sz w:val="20"/>
          <w:szCs w:val="20"/>
        </w:rPr>
        <w:t>there is no requirement for a common period for public rights</w:t>
      </w:r>
      <w:r w:rsidR="0086053C">
        <w:rPr>
          <w:rFonts w:eastAsia="Times New Roman" w:cs="Arial"/>
          <w:b/>
          <w:bCs/>
          <w:sz w:val="20"/>
          <w:szCs w:val="20"/>
        </w:rPr>
        <w:t xml:space="preserve">.  The </w:t>
      </w:r>
      <w:r w:rsidR="0086053C" w:rsidRPr="00DC1668">
        <w:rPr>
          <w:rFonts w:eastAsia="Times New Roman" w:cs="Arial"/>
          <w:b/>
          <w:bCs/>
          <w:sz w:val="20"/>
          <w:szCs w:val="20"/>
        </w:rPr>
        <w:t xml:space="preserve">period </w:t>
      </w:r>
      <w:r w:rsidR="0086053C">
        <w:rPr>
          <w:rFonts w:eastAsia="Times New Roman" w:cs="Arial"/>
          <w:b/>
          <w:bCs/>
          <w:sz w:val="20"/>
          <w:szCs w:val="20"/>
        </w:rPr>
        <w:t xml:space="preserve">for the exercise of public rights </w:t>
      </w:r>
      <w:r w:rsidR="0086053C" w:rsidRPr="00DC1668">
        <w:rPr>
          <w:rFonts w:eastAsia="Times New Roman" w:cs="Arial"/>
          <w:b/>
          <w:bCs/>
          <w:sz w:val="20"/>
          <w:szCs w:val="20"/>
        </w:rPr>
        <w:t xml:space="preserve">must </w:t>
      </w:r>
      <w:r w:rsidR="0086053C">
        <w:rPr>
          <w:rFonts w:eastAsia="Times New Roman" w:cs="Arial"/>
          <w:b/>
          <w:bCs/>
          <w:sz w:val="20"/>
          <w:szCs w:val="20"/>
        </w:rPr>
        <w:t xml:space="preserve">however </w:t>
      </w:r>
      <w:r w:rsidR="0086053C" w:rsidRPr="00DC1668">
        <w:rPr>
          <w:rFonts w:eastAsia="Times New Roman" w:cs="Arial"/>
          <w:b/>
          <w:bCs/>
          <w:sz w:val="20"/>
          <w:szCs w:val="20"/>
        </w:rPr>
        <w:t>commence on or before 1 September 2020.</w:t>
      </w:r>
      <w:bookmarkEnd w:id="5"/>
      <w:r w:rsidRPr="003F371A">
        <w:rPr>
          <w:rFonts w:eastAsia="Times New Roman" w:cs="Arial"/>
          <w:sz w:val="20"/>
          <w:szCs w:val="20"/>
        </w:rPr>
        <w:t xml:space="preserve">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B612F"/>
    <w:rsid w:val="00270726"/>
    <w:rsid w:val="003834F0"/>
    <w:rsid w:val="003D4E9C"/>
    <w:rsid w:val="003F371A"/>
    <w:rsid w:val="00414553"/>
    <w:rsid w:val="00440049"/>
    <w:rsid w:val="00460484"/>
    <w:rsid w:val="00500F4D"/>
    <w:rsid w:val="0050557D"/>
    <w:rsid w:val="005A39E3"/>
    <w:rsid w:val="005A520D"/>
    <w:rsid w:val="005E42F0"/>
    <w:rsid w:val="006074C4"/>
    <w:rsid w:val="006608E2"/>
    <w:rsid w:val="00755ED8"/>
    <w:rsid w:val="00771812"/>
    <w:rsid w:val="008005C3"/>
    <w:rsid w:val="00805A33"/>
    <w:rsid w:val="00815FCF"/>
    <w:rsid w:val="0086053C"/>
    <w:rsid w:val="00921065"/>
    <w:rsid w:val="009446DA"/>
    <w:rsid w:val="009C2C09"/>
    <w:rsid w:val="00A92717"/>
    <w:rsid w:val="00AB5A2B"/>
    <w:rsid w:val="00B53912"/>
    <w:rsid w:val="00BB289B"/>
    <w:rsid w:val="00BF7CCD"/>
    <w:rsid w:val="00C133C6"/>
    <w:rsid w:val="00C5202D"/>
    <w:rsid w:val="00C551EB"/>
    <w:rsid w:val="00C644E5"/>
    <w:rsid w:val="00D161D4"/>
    <w:rsid w:val="00D5498D"/>
    <w:rsid w:val="00D81FB6"/>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5A3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13" Type="http://schemas.openxmlformats.org/officeDocument/2006/relationships/hyperlink" Target="https://www.pkf-littlejohn.com/sites/default/files/media/documents/local-authority-accounts-a-guide-to-your-rights_0.pdf" TargetMode="External"/><Relationship Id="rId3" Type="http://schemas.openxmlformats.org/officeDocument/2006/relationships/settings" Target="settings.xml"/><Relationship Id="rId7" Type="http://schemas.openxmlformats.org/officeDocument/2006/relationships/hyperlink" Target="mailto:bulkeleyandridleyparishcouncil@hotmail.co.uk" TargetMode="External"/><Relationship Id="rId12"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si/2020/404/contents/made" TargetMode="External"/><Relationship Id="rId5" Type="http://schemas.openxmlformats.org/officeDocument/2006/relationships/hyperlink" Target="http://www.legislation.gov.uk/ukpga/2014/2/contents" TargetMode="External"/><Relationship Id="rId15" Type="http://schemas.openxmlformats.org/officeDocument/2006/relationships/theme" Target="theme/theme1.xm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Ruth</cp:lastModifiedBy>
  <cp:revision>4</cp:revision>
  <cp:lastPrinted>2020-07-22T08:32:00Z</cp:lastPrinted>
  <dcterms:created xsi:type="dcterms:W3CDTF">2020-07-22T08:24:00Z</dcterms:created>
  <dcterms:modified xsi:type="dcterms:W3CDTF">2020-09-08T12:05:00Z</dcterms:modified>
</cp:coreProperties>
</file>